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0C" w:rsidRPr="00B448CA" w:rsidRDefault="00B448CA" w:rsidP="00857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 «Выбери  нужное  лицо»</w:t>
      </w:r>
    </w:p>
    <w:p w:rsidR="004B73FF" w:rsidRPr="00954DBE" w:rsidRDefault="004B73FF" w:rsidP="004E3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41F" w:rsidRPr="00954DBE">
        <w:rPr>
          <w:rFonts w:ascii="Times New Roman" w:hAnsi="Times New Roman" w:cs="Times New Roman"/>
          <w:sz w:val="24"/>
          <w:szCs w:val="24"/>
        </w:rPr>
        <w:t xml:space="preserve">   Р. </w:t>
      </w:r>
      <w:proofErr w:type="spellStart"/>
      <w:r w:rsidR="00F7741F" w:rsidRPr="00954DBE">
        <w:rPr>
          <w:rFonts w:ascii="Times New Roman" w:hAnsi="Times New Roman" w:cs="Times New Roman"/>
          <w:sz w:val="24"/>
          <w:szCs w:val="24"/>
        </w:rPr>
        <w:t>Теммл</w:t>
      </w:r>
      <w:proofErr w:type="spellEnd"/>
      <w:r w:rsidR="00F7741F" w:rsidRPr="00954DBE">
        <w:rPr>
          <w:rFonts w:ascii="Times New Roman" w:hAnsi="Times New Roman" w:cs="Times New Roman"/>
          <w:sz w:val="24"/>
          <w:szCs w:val="24"/>
        </w:rPr>
        <w:t xml:space="preserve">, </w:t>
      </w:r>
      <w:r w:rsidR="00F82648" w:rsidRPr="00954DBE">
        <w:rPr>
          <w:rFonts w:ascii="Times New Roman" w:hAnsi="Times New Roman" w:cs="Times New Roman"/>
          <w:sz w:val="24"/>
          <w:szCs w:val="24"/>
        </w:rPr>
        <w:t xml:space="preserve"> М.</w:t>
      </w:r>
      <w:r w:rsidR="00954DBE" w:rsidRPr="00954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648" w:rsidRPr="00954DBE"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 w:rsidR="00F7741F" w:rsidRPr="00954DBE">
        <w:rPr>
          <w:rFonts w:ascii="Times New Roman" w:hAnsi="Times New Roman" w:cs="Times New Roman"/>
          <w:sz w:val="24"/>
          <w:szCs w:val="24"/>
        </w:rPr>
        <w:t xml:space="preserve">  и В.</w:t>
      </w:r>
      <w:r w:rsidR="00954DBE" w:rsidRPr="00954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41F" w:rsidRPr="00954DBE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 w:rsidR="00F82648" w:rsidRPr="00954DBE">
        <w:rPr>
          <w:rFonts w:ascii="Times New Roman" w:hAnsi="Times New Roman" w:cs="Times New Roman"/>
          <w:sz w:val="24"/>
          <w:szCs w:val="24"/>
        </w:rPr>
        <w:t xml:space="preserve">  /тест  уровня  тревожности/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1418"/>
        <w:gridCol w:w="1241"/>
      </w:tblGrid>
      <w:tr w:rsidR="00515E7B" w:rsidRPr="00954DBE" w:rsidTr="003E3C6C">
        <w:tc>
          <w:tcPr>
            <w:tcW w:w="9571" w:type="dxa"/>
            <w:gridSpan w:val="4"/>
          </w:tcPr>
          <w:p w:rsidR="00515E7B" w:rsidRPr="00954DBE" w:rsidRDefault="00515E7B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Имя ребенка                                       </w:t>
            </w:r>
            <w:r w:rsidR="00B163CE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 Возраст </w:t>
            </w:r>
          </w:p>
          <w:p w:rsidR="00B163CE" w:rsidRPr="00954DBE" w:rsidRDefault="00B163C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Дата  проведения  обследования</w:t>
            </w:r>
          </w:p>
        </w:tc>
      </w:tr>
      <w:tr w:rsidR="00CB7696" w:rsidRPr="00954DBE" w:rsidTr="00091F97">
        <w:tc>
          <w:tcPr>
            <w:tcW w:w="9571" w:type="dxa"/>
            <w:gridSpan w:val="4"/>
          </w:tcPr>
          <w:p w:rsidR="00CB7696" w:rsidRPr="00954DBE" w:rsidRDefault="00611CDD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Данные  обследования</w:t>
            </w:r>
          </w:p>
        </w:tc>
      </w:tr>
      <w:tr w:rsidR="00A93CAA" w:rsidRPr="00954DBE" w:rsidTr="007336DC">
        <w:trPr>
          <w:trHeight w:val="465"/>
        </w:trPr>
        <w:tc>
          <w:tcPr>
            <w:tcW w:w="3369" w:type="dxa"/>
            <w:vMerge w:val="restart"/>
          </w:tcPr>
          <w:p w:rsidR="00A93CAA" w:rsidRPr="00954DBE" w:rsidRDefault="00A93CAA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Номер и содержание  рисунка</w:t>
            </w:r>
          </w:p>
        </w:tc>
        <w:tc>
          <w:tcPr>
            <w:tcW w:w="3543" w:type="dxa"/>
            <w:vMerge w:val="restart"/>
          </w:tcPr>
          <w:p w:rsidR="00A93CAA" w:rsidRPr="00954DBE" w:rsidRDefault="00A93CAA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Высказывания  ребенка (примеры)</w:t>
            </w:r>
          </w:p>
        </w:tc>
        <w:tc>
          <w:tcPr>
            <w:tcW w:w="2659" w:type="dxa"/>
            <w:gridSpan w:val="2"/>
          </w:tcPr>
          <w:p w:rsidR="00A93CAA" w:rsidRPr="00954DBE" w:rsidRDefault="001B0651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AA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        Выбор   лица</w:t>
            </w:r>
          </w:p>
        </w:tc>
      </w:tr>
      <w:tr w:rsidR="00F61AEE" w:rsidRPr="00954DBE" w:rsidTr="007336DC">
        <w:trPr>
          <w:trHeight w:val="405"/>
        </w:trPr>
        <w:tc>
          <w:tcPr>
            <w:tcW w:w="3369" w:type="dxa"/>
            <w:vMerge/>
          </w:tcPr>
          <w:p w:rsidR="00F61AEE" w:rsidRPr="00954DBE" w:rsidRDefault="00F61AE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61AEE" w:rsidRPr="00954DBE" w:rsidRDefault="00F61AE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EE" w:rsidRPr="00954DBE" w:rsidRDefault="00F61AE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61AEE" w:rsidRPr="00954DBE" w:rsidRDefault="00F61AE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C4" w:rsidRPr="00954DBE" w:rsidTr="007336DC">
        <w:tc>
          <w:tcPr>
            <w:tcW w:w="3369" w:type="dxa"/>
          </w:tcPr>
          <w:p w:rsidR="007801C4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DC" w:rsidRPr="00954DBE">
              <w:rPr>
                <w:rFonts w:ascii="Times New Roman" w:hAnsi="Times New Roman" w:cs="Times New Roman"/>
                <w:sz w:val="24"/>
                <w:szCs w:val="24"/>
              </w:rPr>
              <w:t>. Игра  с  младшими  детьми</w:t>
            </w:r>
          </w:p>
          <w:p w:rsidR="007336DC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6DC" w:rsidRPr="00954DBE">
              <w:rPr>
                <w:rFonts w:ascii="Times New Roman" w:hAnsi="Times New Roman" w:cs="Times New Roman"/>
                <w:sz w:val="24"/>
                <w:szCs w:val="24"/>
              </w:rPr>
              <w:t>. Ребенок  и  мать с младенцем</w:t>
            </w:r>
          </w:p>
          <w:p w:rsidR="007336DC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6DC" w:rsidRPr="00954DBE">
              <w:rPr>
                <w:rFonts w:ascii="Times New Roman" w:hAnsi="Times New Roman" w:cs="Times New Roman"/>
                <w:sz w:val="24"/>
                <w:szCs w:val="24"/>
              </w:rPr>
              <w:t>. Объект  агрессии</w:t>
            </w:r>
          </w:p>
          <w:p w:rsidR="007336DC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6DC" w:rsidRPr="00954DBE">
              <w:rPr>
                <w:rFonts w:ascii="Times New Roman" w:hAnsi="Times New Roman" w:cs="Times New Roman"/>
                <w:sz w:val="24"/>
                <w:szCs w:val="24"/>
              </w:rPr>
              <w:t>. Одевание</w:t>
            </w:r>
          </w:p>
          <w:p w:rsidR="007336DC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36DC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старшими 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 Укладывание спать в одиночестве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 Умывание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 Выговор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 Игнорирование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 Агрессивное нападение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 Собирание игрушек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 Изоляция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 Ребенок с родителями</w:t>
            </w:r>
          </w:p>
          <w:p w:rsidR="002D44BF" w:rsidRPr="00954DBE" w:rsidRDefault="00954DBE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4BF" w:rsidRPr="00954DBE">
              <w:rPr>
                <w:rFonts w:ascii="Times New Roman" w:hAnsi="Times New Roman" w:cs="Times New Roman"/>
                <w:sz w:val="24"/>
                <w:szCs w:val="24"/>
              </w:rPr>
              <w:t>Еда в одиночестве</w:t>
            </w:r>
          </w:p>
          <w:p w:rsidR="002D44BF" w:rsidRPr="00954DBE" w:rsidRDefault="002D44BF" w:rsidP="00F8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01C4" w:rsidRPr="00954DBE" w:rsidRDefault="007801C4" w:rsidP="00F8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01C4" w:rsidRPr="00954DBE" w:rsidRDefault="007801C4" w:rsidP="00F8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801C4" w:rsidRPr="00954DBE" w:rsidRDefault="007801C4" w:rsidP="00F8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3FF" w:rsidRDefault="004B73FF" w:rsidP="00515E7B"/>
    <w:p w:rsidR="00B448CA" w:rsidRDefault="00B448CA" w:rsidP="00515E7B"/>
    <w:p w:rsidR="00F604E2" w:rsidRDefault="00F604E2" w:rsidP="00F604E2">
      <w:pPr>
        <w:pStyle w:val="c6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</w:rPr>
        <w:t>Диагностика эмоционального состояния дошкольников</w:t>
      </w:r>
    </w:p>
    <w:p w:rsidR="00AF1522" w:rsidRPr="00954DBE" w:rsidRDefault="00F604E2" w:rsidP="00954DBE">
      <w:pPr>
        <w:pStyle w:val="c6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 xml:space="preserve">Цветовой тест М. </w:t>
      </w:r>
      <w:proofErr w:type="spellStart"/>
      <w:r>
        <w:rPr>
          <w:rStyle w:val="c25"/>
          <w:b/>
          <w:bCs/>
          <w:color w:val="000000"/>
        </w:rPr>
        <w:t>Люшера</w:t>
      </w:r>
      <w:proofErr w:type="spellEnd"/>
    </w:p>
    <w:p w:rsidR="00AF1522" w:rsidRPr="00AF1522" w:rsidRDefault="00AF1522" w:rsidP="00AF1522">
      <w:pPr>
        <w:spacing w:after="0" w:line="240" w:lineRule="auto"/>
        <w:ind w:firstLine="4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1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Таблица протокола исследования эмоционального состояния ребенка. Цветовой тест </w:t>
      </w:r>
      <w:proofErr w:type="spellStart"/>
      <w:r w:rsidRPr="00AF1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Люшера</w:t>
      </w:r>
      <w:proofErr w:type="spellEnd"/>
      <w:r w:rsidRPr="00AF15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319"/>
        <w:gridCol w:w="319"/>
        <w:gridCol w:w="319"/>
        <w:gridCol w:w="319"/>
        <w:gridCol w:w="319"/>
        <w:gridCol w:w="319"/>
        <w:gridCol w:w="319"/>
        <w:gridCol w:w="319"/>
        <w:gridCol w:w="1060"/>
        <w:gridCol w:w="1083"/>
        <w:gridCol w:w="1060"/>
        <w:gridCol w:w="1122"/>
        <w:gridCol w:w="1481"/>
      </w:tblGrid>
      <w:tr w:rsidR="00AF1522" w:rsidRPr="00AF1522" w:rsidTr="00AF1522">
        <w:trPr>
          <w:trHeight w:val="280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Порядок предъявления карточек</w:t>
            </w:r>
          </w:p>
        </w:tc>
        <w:tc>
          <w:tcPr>
            <w:tcW w:w="421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Порядковый номер цвета по </w:t>
            </w:r>
            <w:proofErr w:type="spellStart"/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Вальнеффору</w:t>
            </w:r>
            <w:proofErr w:type="spellEnd"/>
          </w:p>
          <w:p w:rsidR="00AF1522" w:rsidRPr="00954DBE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>(индикатор психологического благополучия</w:t>
            </w:r>
            <w:r w:rsidRPr="0095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Интерпретация позиций. Баллы оценки эмоционального состояния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954DBE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Заключение педагога-психолога об эмоциональном состоянии ребенка</w:t>
            </w:r>
          </w:p>
          <w:p w:rsidR="00AF1522" w:rsidRPr="00AF1522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D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(ИПБ)</w:t>
            </w:r>
          </w:p>
        </w:tc>
      </w:tr>
      <w:tr w:rsidR="00AF1522" w:rsidRPr="00AF1522" w:rsidTr="00AF1522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начале ряда синий, желтый, фиолетовый цвета. </w:t>
            </w:r>
            <w:proofErr w:type="gramStart"/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Черный</w:t>
            </w:r>
            <w:proofErr w:type="gramEnd"/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серый, коричневый - в конце ряда</w:t>
            </w:r>
          </w:p>
          <w:p w:rsidR="00AF1522" w:rsidRPr="00AF1522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балла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Красный и зеленый цвета на первых позициях. Смещение серого и коричневого в середину ряда</w:t>
            </w:r>
          </w:p>
          <w:p w:rsidR="00AF1522" w:rsidRPr="00AF1522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балла</w:t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Смещение черного в середину ряда. </w:t>
            </w:r>
            <w:proofErr w:type="gramStart"/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Синий</w:t>
            </w:r>
            <w:proofErr w:type="gramEnd"/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желтый, фиолетовый - на последних позициях</w:t>
            </w:r>
          </w:p>
          <w:p w:rsidR="00AF1522" w:rsidRPr="00AF1522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Черный</w:t>
            </w:r>
            <w:proofErr w:type="gramEnd"/>
            <w:r w:rsidRPr="00AF15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серый в начале ряда. Ребенок отказывается от выполнения задания</w:t>
            </w:r>
          </w:p>
          <w:p w:rsidR="00AF1522" w:rsidRPr="00AF1522" w:rsidRDefault="00AF1522" w:rsidP="00AF1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1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1522" w:rsidRPr="00AF1522" w:rsidTr="00AF152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 номер выбранного  </w:t>
            </w:r>
            <w:r w:rsidRPr="0095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цвета </w:t>
            </w:r>
            <w:r w:rsidRPr="00954D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(выбранные позиции ряда)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1522" w:rsidRPr="00AF1522" w:rsidTr="00AF1522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4B2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522" w:rsidRPr="00AF1522" w:rsidRDefault="00AF1522" w:rsidP="00AF1522">
            <w:pPr>
              <w:spacing w:after="0" w:line="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522" w:rsidRPr="00AF1522" w:rsidRDefault="00AF1522" w:rsidP="00AF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1522" w:rsidRPr="00AF1522" w:rsidTr="00954DB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954DBE" w:rsidP="00954DBE">
            <w:pPr>
              <w:spacing w:after="0" w:line="0" w:lineRule="atLeast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54DBE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1522" w:rsidRPr="00AF1522" w:rsidTr="00954DB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954DBE" w:rsidP="00AF1522">
            <w:pPr>
              <w:spacing w:after="0" w:line="0" w:lineRule="atLeast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54DBE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1522" w:rsidRPr="00954DBE" w:rsidRDefault="00AF1522" w:rsidP="00AF1522">
            <w:pPr>
              <w:spacing w:after="0" w:line="240" w:lineRule="auto"/>
              <w:rPr>
                <w:rFonts w:ascii="Times New Roman" w:eastAsia="BatangChe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54DBE" w:rsidRDefault="00954DBE" w:rsidP="00515E7B"/>
    <w:p w:rsidR="00B37A31" w:rsidRPr="00B448CA" w:rsidRDefault="00B37A31" w:rsidP="0095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8CA">
        <w:rPr>
          <w:rFonts w:ascii="Times New Roman" w:hAnsi="Times New Roman" w:cs="Times New Roman"/>
          <w:b/>
          <w:sz w:val="28"/>
          <w:szCs w:val="28"/>
        </w:rPr>
        <w:lastRenderedPageBreak/>
        <w:t>Методика «Кактус»</w:t>
      </w:r>
    </w:p>
    <w:p w:rsidR="00B37A31" w:rsidRPr="00954DBE" w:rsidRDefault="00B37A31" w:rsidP="00954DBE">
      <w:pPr>
        <w:jc w:val="both"/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  <w:sz w:val="24"/>
          <w:szCs w:val="24"/>
        </w:rPr>
        <w:t xml:space="preserve"> Цель: определение эмоциональных состояний ребенка, наличие агрессивности, ее направлен</w:t>
      </w:r>
      <w:r w:rsidR="00A95E41" w:rsidRPr="00954DBE">
        <w:rPr>
          <w:rFonts w:ascii="Times New Roman" w:hAnsi="Times New Roman" w:cs="Times New Roman"/>
          <w:sz w:val="24"/>
          <w:szCs w:val="24"/>
        </w:rPr>
        <w:t xml:space="preserve">ность, интенсивность и т.д. </w:t>
      </w:r>
    </w:p>
    <w:p w:rsidR="003C1A8E" w:rsidRPr="00954DBE" w:rsidRDefault="003C1A8E" w:rsidP="00515E7B">
      <w:pPr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54DBE">
        <w:rPr>
          <w:rFonts w:ascii="Times New Roman" w:hAnsi="Times New Roman" w:cs="Times New Roman"/>
          <w:sz w:val="24"/>
          <w:szCs w:val="24"/>
        </w:rPr>
        <w:t>Протокол</w:t>
      </w:r>
    </w:p>
    <w:p w:rsidR="003C1A8E" w:rsidRPr="00954DBE" w:rsidRDefault="003C1A8E" w:rsidP="00515E7B">
      <w:pPr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  <w:sz w:val="24"/>
          <w:szCs w:val="24"/>
        </w:rPr>
        <w:t>Фамилия, имя ребенка__________________________________________________________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C1A8E" w:rsidRPr="00954DBE" w:rsidTr="00501C81">
        <w:tc>
          <w:tcPr>
            <w:tcW w:w="817" w:type="dxa"/>
          </w:tcPr>
          <w:p w:rsidR="003C1A8E" w:rsidRPr="00954DBE" w:rsidRDefault="00501C8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3C1A8E" w:rsidRPr="00954DBE" w:rsidRDefault="00501C8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Качества  испытуемого</w:t>
            </w:r>
          </w:p>
        </w:tc>
        <w:tc>
          <w:tcPr>
            <w:tcW w:w="3191" w:type="dxa"/>
          </w:tcPr>
          <w:p w:rsidR="003C1A8E" w:rsidRPr="00954DBE" w:rsidRDefault="00501C8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Отметка  о  наличии  данных  качества</w:t>
            </w: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68725D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3C1A8E" w:rsidRPr="00954DBE" w:rsidRDefault="0068725D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Агрессивность - 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наличие иголок, сильно торчащих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, длинных, близко расположенных друг к другу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FB531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63" w:type="dxa"/>
          </w:tcPr>
          <w:p w:rsidR="003C1A8E" w:rsidRPr="00954DBE" w:rsidRDefault="00FB531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Импульсивность - отрывистость линий, сильный нажим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FB531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3C1A8E" w:rsidRPr="00954DBE" w:rsidRDefault="00FB531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Эгоцинтризм</w:t>
            </w:r>
            <w:proofErr w:type="spellEnd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, стремление к лидерству - крупный рисунок, расположенный в центре листа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FB531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63" w:type="dxa"/>
          </w:tcPr>
          <w:p w:rsidR="003C1A8E" w:rsidRPr="00954DBE" w:rsidRDefault="00FB531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Неуверенность в себе, зависимость - маленький рисунок, расположенный внизу листа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FB531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3C1A8E" w:rsidRPr="00954DBE" w:rsidRDefault="00FB531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Демонстративность</w:t>
            </w:r>
            <w:proofErr w:type="spellEnd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, открытость - наличие выступающих отростков в кактусе, вычурность форм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3D062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3C1A8E" w:rsidRPr="00954DBE" w:rsidRDefault="003D062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Скрытость, осторожность - расположение зигзагов по контуру или внутри кактуса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3D062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3C1A8E" w:rsidRPr="00954DBE" w:rsidRDefault="003D062A" w:rsidP="0095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Оптимизм - использование ярких цветов, изображение 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радостных кактусов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3D062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3C1A8E" w:rsidRPr="00954DBE" w:rsidRDefault="003D062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Тревожность - использование темных цветов, преобладание внутренней штриховки прерывистыми линиями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680D93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3C1A8E" w:rsidRPr="00954DBE" w:rsidRDefault="00680D93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Женственность - наличие  украшений, цветов, мягких линий</w:t>
            </w:r>
            <w:r w:rsidR="001D62F2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и форм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E670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3C1A8E" w:rsidRPr="00954DBE" w:rsidRDefault="00E670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Экстравертность</w:t>
            </w:r>
            <w:proofErr w:type="spellEnd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на рисунке других кактусов или цветов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0A67E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3C1A8E" w:rsidRPr="00954DBE" w:rsidRDefault="000A67E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Интровертность</w:t>
            </w:r>
            <w:proofErr w:type="spellEnd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- на рисунке изображен один кактус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2F57EB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3C1A8E" w:rsidRPr="00954DBE" w:rsidRDefault="002F57EB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Стремление к домашней защите, чувство семейной общности - наличие цветочного горшка на рисунке, изображение комнатного растения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753B0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3C1A8E" w:rsidRPr="00954DBE" w:rsidRDefault="00753B0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Отсутствие стремления к домашней защите, чувство одиночества - дикорастущие пустынные кактусы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6C" w:rsidRPr="00954DBE" w:rsidTr="00CB021D">
        <w:tc>
          <w:tcPr>
            <w:tcW w:w="9571" w:type="dxa"/>
            <w:gridSpan w:val="3"/>
          </w:tcPr>
          <w:p w:rsidR="0006266C" w:rsidRPr="00954DBE" w:rsidRDefault="0006266C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Вопросы  к  рисунку</w:t>
            </w: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03064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3C1A8E" w:rsidRPr="00954DBE" w:rsidRDefault="0003064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Этот кактус домашний  или дикий?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03064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3C1A8E" w:rsidRPr="00954DBE" w:rsidRDefault="0003064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Этот кактус сильно колется? Его можно потрогать? 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7059C9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3C1A8E" w:rsidRPr="00954DBE" w:rsidRDefault="007059C9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Кактусу нравится, когда за ним ухаживают, поливают, удобряют?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7059C9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3C1A8E" w:rsidRPr="00954DBE" w:rsidRDefault="002C57A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Кактус растет один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или с каки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м-то растением по соседству? Е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сли растет с соседом, то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растение? 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8E" w:rsidRPr="00954DBE" w:rsidTr="00501C81">
        <w:tc>
          <w:tcPr>
            <w:tcW w:w="817" w:type="dxa"/>
          </w:tcPr>
          <w:p w:rsidR="003C1A8E" w:rsidRPr="00954DBE" w:rsidRDefault="002C57A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3C1A8E" w:rsidRPr="00954DBE" w:rsidRDefault="00123583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Когда кактус подрастет, то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как он изменится (иголки, объем, отростки)</w:t>
            </w:r>
          </w:p>
        </w:tc>
        <w:tc>
          <w:tcPr>
            <w:tcW w:w="3191" w:type="dxa"/>
          </w:tcPr>
          <w:p w:rsidR="003C1A8E" w:rsidRPr="00954DBE" w:rsidRDefault="003C1A8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C60" w:rsidRPr="003C1A8E" w:rsidRDefault="00E05C60" w:rsidP="00515E7B">
      <w:pPr>
        <w:rPr>
          <w:sz w:val="24"/>
          <w:szCs w:val="24"/>
        </w:rPr>
      </w:pPr>
    </w:p>
    <w:p w:rsidR="00B37A31" w:rsidRPr="00954DBE" w:rsidRDefault="00857637" w:rsidP="00857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BE">
        <w:rPr>
          <w:rFonts w:ascii="Times New Roman" w:hAnsi="Times New Roman" w:cs="Times New Roman"/>
          <w:b/>
          <w:sz w:val="28"/>
          <w:szCs w:val="28"/>
        </w:rPr>
        <w:lastRenderedPageBreak/>
        <w:t>Рисуночная  методика   «Разноцветные  домики»</w:t>
      </w:r>
    </w:p>
    <w:p w:rsidR="00947577" w:rsidRPr="00954DBE" w:rsidRDefault="00947577" w:rsidP="00947577">
      <w:pPr>
        <w:jc w:val="both"/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  <w:sz w:val="28"/>
          <w:szCs w:val="28"/>
        </w:rPr>
        <w:t>/</w:t>
      </w:r>
      <w:r w:rsidRPr="00954DBE">
        <w:rPr>
          <w:rFonts w:ascii="Times New Roman" w:hAnsi="Times New Roman" w:cs="Times New Roman"/>
          <w:sz w:val="24"/>
          <w:szCs w:val="24"/>
        </w:rPr>
        <w:t>выявление эмоциональных  отношений  ребенка  и  его  предпочтений  в  контактах/</w:t>
      </w:r>
    </w:p>
    <w:p w:rsidR="00947577" w:rsidRPr="00954DBE" w:rsidRDefault="00954DBE" w:rsidP="00FD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Необходимый  материал</w:t>
      </w:r>
      <w:r w:rsidR="00947577" w:rsidRPr="00954DBE">
        <w:rPr>
          <w:rFonts w:ascii="Times New Roman" w:hAnsi="Times New Roman" w:cs="Times New Roman"/>
          <w:sz w:val="24"/>
          <w:szCs w:val="24"/>
        </w:rPr>
        <w:t xml:space="preserve">:  бланк   с  силуэтами  9  домиков,  расположенных  определенным  образом  в  пространстве  листа;  набор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карандаше</w:t>
      </w:r>
      <w:r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фломастеров (</w:t>
      </w:r>
      <w:r w:rsidR="00947577" w:rsidRPr="00954DBE">
        <w:rPr>
          <w:rFonts w:ascii="Times New Roman" w:hAnsi="Times New Roman" w:cs="Times New Roman"/>
          <w:sz w:val="24"/>
          <w:szCs w:val="24"/>
        </w:rPr>
        <w:t>не  менее  трех  цветов)</w:t>
      </w:r>
    </w:p>
    <w:p w:rsidR="00FD5D02" w:rsidRPr="00954DBE" w:rsidRDefault="00E974E7" w:rsidP="00FD5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  <w:sz w:val="24"/>
          <w:szCs w:val="24"/>
        </w:rPr>
        <w:t>1.</w:t>
      </w:r>
      <w:r w:rsidR="009F6122" w:rsidRPr="00954DBE">
        <w:rPr>
          <w:rFonts w:ascii="Times New Roman" w:hAnsi="Times New Roman" w:cs="Times New Roman"/>
          <w:sz w:val="24"/>
          <w:szCs w:val="24"/>
        </w:rPr>
        <w:t>Таблица с</w:t>
      </w:r>
      <w:r w:rsidR="00FD5D02" w:rsidRPr="00954DBE">
        <w:rPr>
          <w:rFonts w:ascii="Times New Roman" w:hAnsi="Times New Roman" w:cs="Times New Roman"/>
          <w:sz w:val="24"/>
          <w:szCs w:val="24"/>
        </w:rPr>
        <w:t xml:space="preserve"> окошками </w:t>
      </w:r>
      <w:r w:rsidR="009F6122" w:rsidRPr="00954DBE">
        <w:rPr>
          <w:rFonts w:ascii="Times New Roman" w:hAnsi="Times New Roman" w:cs="Times New Roman"/>
          <w:sz w:val="24"/>
          <w:szCs w:val="24"/>
        </w:rPr>
        <w:t>для раскрашивания</w:t>
      </w:r>
      <w:r w:rsidRPr="00954DBE">
        <w:rPr>
          <w:rFonts w:ascii="Times New Roman" w:hAnsi="Times New Roman" w:cs="Times New Roman"/>
          <w:sz w:val="24"/>
          <w:szCs w:val="24"/>
        </w:rPr>
        <w:t xml:space="preserve">                      2. Таблица после раскрашивания   </w:t>
      </w:r>
    </w:p>
    <w:tbl>
      <w:tblPr>
        <w:tblStyle w:val="a3"/>
        <w:tblpPr w:leftFromText="180" w:rightFromText="180" w:vertAnchor="text" w:horzAnchor="page" w:tblpX="7783" w:tblpY="337"/>
        <w:tblW w:w="0" w:type="auto"/>
        <w:tblLook w:val="04A0" w:firstRow="1" w:lastRow="0" w:firstColumn="1" w:lastColumn="0" w:noHBand="0" w:noVBand="1"/>
      </w:tblPr>
      <w:tblGrid>
        <w:gridCol w:w="992"/>
        <w:gridCol w:w="959"/>
      </w:tblGrid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631E0" w:rsidRPr="00954DBE" w:rsidTr="00EC58A5">
        <w:tc>
          <w:tcPr>
            <w:tcW w:w="992" w:type="dxa"/>
          </w:tcPr>
          <w:p w:rsidR="00B631E0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631E0" w:rsidRPr="00954DBE" w:rsidRDefault="00EC58A5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</w:tbl>
    <w:p w:rsidR="00B631E0" w:rsidRPr="00954DBE" w:rsidRDefault="008508F4" w:rsidP="00B631E0">
      <w:pPr>
        <w:tabs>
          <w:tab w:val="left" w:pos="5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  <w:sz w:val="24"/>
          <w:szCs w:val="24"/>
        </w:rPr>
        <w:t xml:space="preserve">      </w:t>
      </w:r>
      <w:r w:rsidR="00B631E0" w:rsidRPr="00954DB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8508F4" w:rsidRPr="00954DBE" w:rsidTr="00B631E0">
        <w:tc>
          <w:tcPr>
            <w:tcW w:w="959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8F4" w:rsidRPr="00954DBE" w:rsidTr="00B631E0">
        <w:tc>
          <w:tcPr>
            <w:tcW w:w="959" w:type="dxa"/>
          </w:tcPr>
          <w:p w:rsidR="008508F4" w:rsidRPr="00954DBE" w:rsidRDefault="00B631E0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508F4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508F4" w:rsidRPr="00954DBE" w:rsidTr="00B631E0">
        <w:tc>
          <w:tcPr>
            <w:tcW w:w="959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508F4" w:rsidRPr="00954DBE" w:rsidTr="00B631E0">
        <w:tc>
          <w:tcPr>
            <w:tcW w:w="959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508F4" w:rsidRPr="00954DBE" w:rsidTr="00B631E0">
        <w:tc>
          <w:tcPr>
            <w:tcW w:w="959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508F4" w:rsidRPr="00954DBE" w:rsidTr="00B631E0">
        <w:tc>
          <w:tcPr>
            <w:tcW w:w="959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508F4" w:rsidRPr="00954DBE" w:rsidTr="00B631E0">
        <w:tc>
          <w:tcPr>
            <w:tcW w:w="959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08F4" w:rsidRPr="00954DBE" w:rsidTr="00B631E0">
        <w:tc>
          <w:tcPr>
            <w:tcW w:w="959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508F4" w:rsidRPr="00954DBE" w:rsidTr="00B631E0">
        <w:tc>
          <w:tcPr>
            <w:tcW w:w="959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8F4" w:rsidRPr="00954DBE" w:rsidRDefault="008508F4" w:rsidP="00B6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</w:tbl>
    <w:p w:rsidR="00B631E0" w:rsidRPr="00954DBE" w:rsidRDefault="00B631E0" w:rsidP="00B63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631E0" w:rsidRPr="00954DBE" w:rsidRDefault="00B631E0" w:rsidP="00B63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F4" w:rsidRPr="00947577" w:rsidRDefault="00B631E0" w:rsidP="008508F4">
      <w:pPr>
        <w:spacing w:line="240" w:lineRule="auto"/>
        <w:jc w:val="both"/>
        <w:rPr>
          <w:sz w:val="24"/>
          <w:szCs w:val="24"/>
        </w:rPr>
      </w:pPr>
      <w:r w:rsidRPr="00954DB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508F4">
        <w:rPr>
          <w:sz w:val="24"/>
          <w:szCs w:val="24"/>
        </w:rPr>
        <w:t xml:space="preserve">                                                                           </w:t>
      </w:r>
    </w:p>
    <w:p w:rsidR="00F36C51" w:rsidRDefault="008508F4" w:rsidP="00FD5D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B37A31" w:rsidRPr="00954DBE" w:rsidRDefault="00E25530" w:rsidP="00954DBE">
      <w:pPr>
        <w:rPr>
          <w:rFonts w:ascii="Times New Roman" w:hAnsi="Times New Roman" w:cs="Times New Roman"/>
          <w:sz w:val="28"/>
          <w:szCs w:val="28"/>
        </w:rPr>
      </w:pPr>
      <w:r w:rsidRPr="00954D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4D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4DBE">
        <w:rPr>
          <w:rFonts w:ascii="Times New Roman" w:hAnsi="Times New Roman" w:cs="Times New Roman"/>
          <w:b/>
          <w:sz w:val="28"/>
          <w:szCs w:val="28"/>
        </w:rPr>
        <w:t>Методика  «Автопортрет»</w:t>
      </w:r>
    </w:p>
    <w:p w:rsidR="00E25530" w:rsidRPr="00954DBE" w:rsidRDefault="00E25530" w:rsidP="00954DBE">
      <w:pPr>
        <w:jc w:val="both"/>
        <w:rPr>
          <w:rFonts w:ascii="Times New Roman" w:hAnsi="Times New Roman" w:cs="Times New Roman"/>
          <w:sz w:val="24"/>
          <w:szCs w:val="24"/>
        </w:rPr>
      </w:pPr>
      <w:r w:rsidRPr="00954DBE">
        <w:rPr>
          <w:rFonts w:ascii="Times New Roman" w:hAnsi="Times New Roman" w:cs="Times New Roman"/>
        </w:rPr>
        <w:t xml:space="preserve">   </w:t>
      </w:r>
      <w:r w:rsidRPr="00954DBE">
        <w:rPr>
          <w:rFonts w:ascii="Times New Roman" w:hAnsi="Times New Roman" w:cs="Times New Roman"/>
          <w:sz w:val="24"/>
          <w:szCs w:val="24"/>
        </w:rPr>
        <w:t>Проективный  рисуночный  тест   и</w:t>
      </w:r>
      <w:r w:rsidR="00954DBE" w:rsidRPr="00954DBE">
        <w:rPr>
          <w:rFonts w:ascii="Times New Roman" w:hAnsi="Times New Roman" w:cs="Times New Roman"/>
          <w:sz w:val="24"/>
          <w:szCs w:val="24"/>
        </w:rPr>
        <w:t xml:space="preserve"> </w:t>
      </w:r>
      <w:r w:rsidRPr="00954DBE">
        <w:rPr>
          <w:rFonts w:ascii="Times New Roman" w:hAnsi="Times New Roman" w:cs="Times New Roman"/>
          <w:sz w:val="24"/>
          <w:szCs w:val="24"/>
        </w:rPr>
        <w:t>Автопортрет»  / диагностика  бессознательных эмоционал</w:t>
      </w:r>
      <w:r w:rsidR="00954DBE">
        <w:rPr>
          <w:rFonts w:ascii="Times New Roman" w:hAnsi="Times New Roman" w:cs="Times New Roman"/>
          <w:sz w:val="24"/>
          <w:szCs w:val="24"/>
        </w:rPr>
        <w:t>ьных   компонентов   личности (</w:t>
      </w:r>
      <w:r w:rsidRPr="00954DBE">
        <w:rPr>
          <w:rFonts w:ascii="Times New Roman" w:hAnsi="Times New Roman" w:cs="Times New Roman"/>
          <w:sz w:val="24"/>
          <w:szCs w:val="24"/>
        </w:rPr>
        <w:t>самооценка,  актуальное  состояние, невротические  реакции  тревожности, страха,  агрессивности)/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A6E96" w:rsidRPr="00954DBE" w:rsidTr="00EA6E96">
        <w:tc>
          <w:tcPr>
            <w:tcW w:w="3369" w:type="dxa"/>
          </w:tcPr>
          <w:p w:rsidR="00EA6E96" w:rsidRPr="00954DBE" w:rsidRDefault="00EA6E96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6202" w:type="dxa"/>
          </w:tcPr>
          <w:p w:rsidR="00EA6E96" w:rsidRPr="00954DBE" w:rsidRDefault="00EA6E96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Критерии  признака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EA6E96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самооценка (расположение рисунка на листе)</w:t>
            </w:r>
          </w:p>
        </w:tc>
        <w:tc>
          <w:tcPr>
            <w:tcW w:w="6202" w:type="dxa"/>
          </w:tcPr>
          <w:p w:rsidR="00EA6E96" w:rsidRPr="00954DBE" w:rsidRDefault="00EA6E96" w:rsidP="00EA6E96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в центре – </w:t>
            </w:r>
            <w:proofErr w:type="gram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  <w:proofErr w:type="gramEnd"/>
          </w:p>
          <w:p w:rsidR="00EA6E96" w:rsidRPr="00954DBE" w:rsidRDefault="00EA6E96" w:rsidP="00EA6E96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части листа – </w:t>
            </w:r>
            <w:proofErr w:type="gram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  <w:proofErr w:type="gramEnd"/>
          </w:p>
          <w:p w:rsidR="00EA6E96" w:rsidRPr="00954DBE" w:rsidRDefault="00EA6E96" w:rsidP="00EA6E96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в нижней части листа - </w:t>
            </w:r>
            <w:proofErr w:type="gram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пониженная</w:t>
            </w:r>
            <w:proofErr w:type="gramEnd"/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B76EA0" w:rsidP="0095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 и социальная адекватность (голова</w:t>
            </w:r>
            <w:proofErr w:type="gramEnd"/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B76EA0" w:rsidRPr="00954DBE">
              <w:rPr>
                <w:rFonts w:ascii="Times New Roman" w:hAnsi="Times New Roman" w:cs="Times New Roman"/>
                <w:sz w:val="24"/>
                <w:szCs w:val="24"/>
              </w:rPr>
              <w:t>пропорциональная, нормальная по размеру голов</w:t>
            </w:r>
            <w:proofErr w:type="gramStart"/>
            <w:r w:rsidR="00B76EA0" w:rsidRPr="00954DB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76EA0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 социальная адекватность</w:t>
            </w:r>
          </w:p>
          <w:p w:rsidR="00B76EA0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B76EA0" w:rsidRPr="00954DBE">
              <w:rPr>
                <w:rFonts w:ascii="Times New Roman" w:hAnsi="Times New Roman" w:cs="Times New Roman"/>
                <w:sz w:val="24"/>
                <w:szCs w:val="24"/>
              </w:rPr>
              <w:t>большая голова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EA0" w:rsidRPr="00954DBE">
              <w:rPr>
                <w:rFonts w:ascii="Times New Roman" w:hAnsi="Times New Roman" w:cs="Times New Roman"/>
                <w:sz w:val="24"/>
                <w:szCs w:val="24"/>
              </w:rPr>
              <w:t>- высокие интеллектуальные  и социальные притязания</w:t>
            </w:r>
          </w:p>
          <w:p w:rsidR="00B76EA0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B76EA0" w:rsidRPr="00954DBE">
              <w:rPr>
                <w:rFonts w:ascii="Times New Roman" w:hAnsi="Times New Roman" w:cs="Times New Roman"/>
                <w:sz w:val="24"/>
                <w:szCs w:val="24"/>
              </w:rPr>
              <w:t>маленькая голова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EA0" w:rsidRPr="00954DBE">
              <w:rPr>
                <w:rFonts w:ascii="Times New Roman" w:hAnsi="Times New Roman" w:cs="Times New Roman"/>
                <w:sz w:val="24"/>
                <w:szCs w:val="24"/>
              </w:rPr>
              <w:t>- интеллектуальная и социальная</w:t>
            </w:r>
            <w:r w:rsidR="00343F0E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EA0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неадекватность 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343F0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- контроль над телесными влечениями (шея)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343F0E" w:rsidRPr="00954DBE">
              <w:rPr>
                <w:rFonts w:ascii="Times New Roman" w:hAnsi="Times New Roman" w:cs="Times New Roman"/>
                <w:sz w:val="24"/>
                <w:szCs w:val="24"/>
              </w:rPr>
              <w:t>нормальная шея – адекватный (сбалансированный) контроль над телесными влечениями</w:t>
            </w:r>
          </w:p>
          <w:p w:rsidR="00343F0E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343F0E" w:rsidRPr="00954DBE">
              <w:rPr>
                <w:rFonts w:ascii="Times New Roman" w:hAnsi="Times New Roman" w:cs="Times New Roman"/>
                <w:sz w:val="24"/>
                <w:szCs w:val="24"/>
              </w:rPr>
              <w:t>шея длинная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F0E" w:rsidRPr="00954DBE">
              <w:rPr>
                <w:rFonts w:ascii="Times New Roman" w:hAnsi="Times New Roman" w:cs="Times New Roman"/>
                <w:sz w:val="24"/>
                <w:szCs w:val="24"/>
              </w:rPr>
              <w:t>- потребность в защитном контроле</w:t>
            </w:r>
          </w:p>
          <w:p w:rsidR="00343F0E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3A31C2" w:rsidRPr="00954DBE">
              <w:rPr>
                <w:rFonts w:ascii="Times New Roman" w:hAnsi="Times New Roman" w:cs="Times New Roman"/>
                <w:sz w:val="24"/>
                <w:szCs w:val="24"/>
              </w:rPr>
              <w:t>короткая шея – поведение больше направляется побуждениями, нежели интеллектом; уступки слабостям</w:t>
            </w:r>
          </w:p>
          <w:p w:rsidR="00D4182C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3A31C2" w:rsidRPr="00954DBE">
              <w:rPr>
                <w:rFonts w:ascii="Times New Roman" w:hAnsi="Times New Roman" w:cs="Times New Roman"/>
                <w:sz w:val="24"/>
                <w:szCs w:val="24"/>
              </w:rPr>
              <w:t>отсутствие шеи – отсутствие контроля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D4182C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4. –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местонахождение базовых потребностей и влечений (туловище)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D4182C" w:rsidRPr="00954DBE">
              <w:rPr>
                <w:rFonts w:ascii="Times New Roman" w:hAnsi="Times New Roman" w:cs="Times New Roman"/>
                <w:sz w:val="24"/>
                <w:szCs w:val="24"/>
              </w:rPr>
              <w:t>нормал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182C" w:rsidRPr="00954DBE">
              <w:rPr>
                <w:rFonts w:ascii="Times New Roman" w:hAnsi="Times New Roman" w:cs="Times New Roman"/>
                <w:sz w:val="24"/>
                <w:szCs w:val="24"/>
              </w:rPr>
              <w:t>ное, пропорциональное туловище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2C" w:rsidRPr="00954DBE">
              <w:rPr>
                <w:rFonts w:ascii="Times New Roman" w:hAnsi="Times New Roman" w:cs="Times New Roman"/>
                <w:sz w:val="24"/>
                <w:szCs w:val="24"/>
              </w:rPr>
              <w:t>- равновесие потребностей и влечений</w:t>
            </w:r>
          </w:p>
          <w:p w:rsidR="00D4182C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D4182C" w:rsidRPr="00954DBE">
              <w:rPr>
                <w:rFonts w:ascii="Times New Roman" w:hAnsi="Times New Roman" w:cs="Times New Roman"/>
                <w:sz w:val="24"/>
                <w:szCs w:val="24"/>
              </w:rPr>
              <w:t>маленькое  туловище – отрицание потребностей и влечений</w:t>
            </w:r>
          </w:p>
          <w:p w:rsidR="00D4182C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D4182C" w:rsidRPr="00954DBE">
              <w:rPr>
                <w:rFonts w:ascii="Times New Roman" w:hAnsi="Times New Roman" w:cs="Times New Roman"/>
                <w:sz w:val="24"/>
                <w:szCs w:val="24"/>
              </w:rPr>
              <w:t>большое, крупное туловище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2C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- неудовлетворенность  осознаваемыми влечениями </w:t>
            </w:r>
          </w:p>
          <w:p w:rsidR="00D4182C" w:rsidRPr="00954DBE" w:rsidRDefault="00D4182C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отсутствие туловища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потеря схемы тела, отрицание телесных влечений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A85B2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- чувствительность к критике, общественному  мнению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>большие уши – повышенная чувствительность к критике,  реактивность на критику</w:t>
            </w:r>
          </w:p>
          <w:p w:rsidR="00A85B2A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>большие глаза – повышенная чувствительность к критике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A85B2A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- тревожность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>сильный нажим</w:t>
            </w:r>
          </w:p>
          <w:p w:rsidR="00A85B2A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>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рисунка в левой части сита (</w:t>
            </w:r>
            <w:proofErr w:type="spellStart"/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>интравертированность</w:t>
            </w:r>
            <w:proofErr w:type="spellEnd"/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5B2A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>перерисовка и стирание</w:t>
            </w:r>
          </w:p>
          <w:p w:rsidR="00A85B2A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proofErr w:type="spellStart"/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>заштрихованнные</w:t>
            </w:r>
            <w:proofErr w:type="spellEnd"/>
            <w:r w:rsidR="00A85B2A"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волосы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1A" w:rsidRPr="00954DBE">
              <w:rPr>
                <w:rFonts w:ascii="Times New Roman" w:hAnsi="Times New Roman" w:cs="Times New Roman"/>
                <w:sz w:val="24"/>
                <w:szCs w:val="24"/>
              </w:rPr>
              <w:t>(беспокойство)</w:t>
            </w:r>
          </w:p>
          <w:p w:rsidR="000B551A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="000B551A" w:rsidRPr="00954DBE">
              <w:rPr>
                <w:rFonts w:ascii="Times New Roman" w:hAnsi="Times New Roman" w:cs="Times New Roman"/>
                <w:sz w:val="24"/>
                <w:szCs w:val="24"/>
              </w:rPr>
              <w:t>руки прижаты к телу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0C0C09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- страхи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интенсивная штриховка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обведение контура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затушеванные зрачки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0C0C09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- агрессивность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сильный нажим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жирный контур рисунка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ноги расставлены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видны зубы (вербальная агрессия)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выделен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«уши-ноздри-рот» (выраженная 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  <w:proofErr w:type="gramEnd"/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подбородок увеличен и акцентирован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ноздри выделены (примитивная  агресси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,  самозащита)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руки большие, подчеркнутые – компенсация слабости</w:t>
            </w:r>
          </w:p>
          <w:p w:rsidR="000C0C09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8.9 </w:t>
            </w:r>
            <w:r w:rsidR="000C0C09" w:rsidRPr="00954DBE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F470F5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– выраженная защита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="00F470F5" w:rsidRPr="00954DBE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  <w:p w:rsidR="00F36C51" w:rsidRDefault="00F36C51" w:rsidP="00F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 w:rsidR="00F470F5" w:rsidRPr="00954DBE">
              <w:rPr>
                <w:rFonts w:ascii="Times New Roman" w:hAnsi="Times New Roman" w:cs="Times New Roman"/>
                <w:sz w:val="24"/>
                <w:szCs w:val="24"/>
              </w:rPr>
              <w:t>руки за спиной или в карманах</w:t>
            </w:r>
          </w:p>
          <w:p w:rsidR="00F470F5" w:rsidRPr="00954DBE" w:rsidRDefault="00F36C51" w:rsidP="00F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  <w:r w:rsidR="00F470F5" w:rsidRPr="00954DBE">
              <w:rPr>
                <w:rFonts w:ascii="Times New Roman" w:hAnsi="Times New Roman" w:cs="Times New Roman"/>
                <w:sz w:val="24"/>
                <w:szCs w:val="24"/>
              </w:rPr>
              <w:t>человек изображен в профиль (замкнутость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F11A90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– эгоизм, нарциссизм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="00F11A90" w:rsidRPr="00954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A90" w:rsidRPr="00954DBE">
              <w:rPr>
                <w:rFonts w:ascii="Times New Roman" w:hAnsi="Times New Roman" w:cs="Times New Roman"/>
                <w:sz w:val="24"/>
                <w:szCs w:val="24"/>
              </w:rPr>
              <w:t>шет свое имя</w:t>
            </w:r>
          </w:p>
          <w:p w:rsidR="00F11A90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r w:rsidR="00F11A90" w:rsidRPr="00954DBE">
              <w:rPr>
                <w:rFonts w:ascii="Times New Roman" w:hAnsi="Times New Roman" w:cs="Times New Roman"/>
                <w:sz w:val="24"/>
                <w:szCs w:val="24"/>
              </w:rPr>
              <w:t>крупный рисунок</w:t>
            </w:r>
          </w:p>
          <w:p w:rsidR="00F11A90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r w:rsidR="00F11A90" w:rsidRPr="00954DBE">
              <w:rPr>
                <w:rFonts w:ascii="Times New Roman" w:hAnsi="Times New Roman" w:cs="Times New Roman"/>
                <w:sz w:val="24"/>
                <w:szCs w:val="24"/>
              </w:rPr>
              <w:t>глаза без зрачков, полуприкрытые глаза (сосредоточенность  на  себе)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111B33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- депрессия</w:t>
            </w:r>
          </w:p>
        </w:tc>
        <w:tc>
          <w:tcPr>
            <w:tcW w:w="6202" w:type="dxa"/>
          </w:tcPr>
          <w:p w:rsidR="00EA6E96" w:rsidRPr="00954DBE" w:rsidRDefault="00BB3A63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11.1 рисунок в нижней части листа</w:t>
            </w:r>
          </w:p>
          <w:p w:rsidR="00BB3A63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  <w:r w:rsidR="00BB3A63" w:rsidRPr="00954DBE">
              <w:rPr>
                <w:rFonts w:ascii="Times New Roman" w:hAnsi="Times New Roman" w:cs="Times New Roman"/>
                <w:sz w:val="24"/>
                <w:szCs w:val="24"/>
              </w:rPr>
              <w:t>слабый нажим и контур</w:t>
            </w:r>
          </w:p>
          <w:p w:rsidR="00BB3A63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 </w:t>
            </w:r>
            <w:r w:rsidR="00BB3A63" w:rsidRPr="00954DBE">
              <w:rPr>
                <w:rFonts w:ascii="Times New Roman" w:hAnsi="Times New Roman" w:cs="Times New Roman"/>
                <w:sz w:val="24"/>
                <w:szCs w:val="24"/>
              </w:rPr>
              <w:t>скованная статичная  поза</w:t>
            </w:r>
          </w:p>
          <w:p w:rsidR="00BB3A63" w:rsidRPr="00954DBE" w:rsidRDefault="00BB3A63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11.4 эскизный контур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954DBE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зависимость (</w:t>
            </w:r>
            <w:r w:rsidR="00862AAB" w:rsidRPr="00954DBE">
              <w:rPr>
                <w:rFonts w:ascii="Times New Roman" w:hAnsi="Times New Roman" w:cs="Times New Roman"/>
                <w:sz w:val="24"/>
                <w:szCs w:val="24"/>
              </w:rPr>
              <w:t>в том числе от матери)</w:t>
            </w:r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  <w:r w:rsidR="00862AAB" w:rsidRPr="00954DBE">
              <w:rPr>
                <w:rFonts w:ascii="Times New Roman" w:hAnsi="Times New Roman" w:cs="Times New Roman"/>
                <w:sz w:val="24"/>
                <w:szCs w:val="24"/>
              </w:rPr>
              <w:t>крупный (красный)  рот</w:t>
            </w:r>
          </w:p>
          <w:p w:rsidR="00862AAB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  <w:r w:rsidR="00862AAB" w:rsidRPr="00954DBE">
              <w:rPr>
                <w:rFonts w:ascii="Times New Roman" w:hAnsi="Times New Roman" w:cs="Times New Roman"/>
                <w:sz w:val="24"/>
                <w:szCs w:val="24"/>
              </w:rPr>
              <w:t>пуговицы по центральной оси</w:t>
            </w:r>
          </w:p>
          <w:p w:rsidR="00862AAB" w:rsidRPr="00954DBE" w:rsidRDefault="00862AAB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12.3 маленькие ступни и ладони</w:t>
            </w:r>
          </w:p>
          <w:p w:rsidR="00862AAB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  <w:r w:rsidR="00862AAB" w:rsidRPr="00954DBE">
              <w:rPr>
                <w:rFonts w:ascii="Times New Roman" w:hAnsi="Times New Roman" w:cs="Times New Roman"/>
                <w:sz w:val="24"/>
                <w:szCs w:val="24"/>
              </w:rPr>
              <w:t>наличие карманов (зависимость от матери</w:t>
            </w:r>
            <w:r w:rsidR="00954D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7D5AB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– эмоциональная незрелость, инфантилизм</w:t>
            </w:r>
          </w:p>
        </w:tc>
        <w:tc>
          <w:tcPr>
            <w:tcW w:w="6202" w:type="dxa"/>
          </w:tcPr>
          <w:p w:rsidR="00EA6E96" w:rsidRPr="00954DBE" w:rsidRDefault="007D5AB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13.1 глаза без зрачков</w:t>
            </w:r>
          </w:p>
          <w:p w:rsidR="007D5AB2" w:rsidRPr="00954DBE" w:rsidRDefault="007D5AB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13.2 опускание шеи</w:t>
            </w:r>
          </w:p>
          <w:p w:rsidR="007D5AB2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  <w:r w:rsidR="007D5AB2" w:rsidRPr="00954DBE">
              <w:rPr>
                <w:rFonts w:ascii="Times New Roman" w:hAnsi="Times New Roman" w:cs="Times New Roman"/>
                <w:sz w:val="24"/>
                <w:szCs w:val="24"/>
              </w:rPr>
              <w:t>детские черты лица</w:t>
            </w:r>
          </w:p>
          <w:p w:rsidR="007D5AB2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 </w:t>
            </w:r>
            <w:r w:rsidR="007D5AB2" w:rsidRPr="00954DBE">
              <w:rPr>
                <w:rFonts w:ascii="Times New Roman" w:hAnsi="Times New Roman" w:cs="Times New Roman"/>
                <w:sz w:val="24"/>
                <w:szCs w:val="24"/>
              </w:rPr>
              <w:t>пальцы как листочки или гроздья винограда</w:t>
            </w:r>
          </w:p>
        </w:tc>
      </w:tr>
      <w:tr w:rsidR="00EA6E96" w:rsidRPr="00954DBE" w:rsidTr="00EA6E96">
        <w:tc>
          <w:tcPr>
            <w:tcW w:w="3369" w:type="dxa"/>
          </w:tcPr>
          <w:p w:rsidR="00EA6E96" w:rsidRPr="00954DBE" w:rsidRDefault="007D5AB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демонстративность</w:t>
            </w:r>
            <w:proofErr w:type="spellEnd"/>
          </w:p>
        </w:tc>
        <w:tc>
          <w:tcPr>
            <w:tcW w:w="6202" w:type="dxa"/>
          </w:tcPr>
          <w:p w:rsidR="00EA6E96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  <w:r w:rsidR="007D5AB2" w:rsidRPr="00954DBE">
              <w:rPr>
                <w:rFonts w:ascii="Times New Roman" w:hAnsi="Times New Roman" w:cs="Times New Roman"/>
                <w:sz w:val="24"/>
                <w:szCs w:val="24"/>
              </w:rPr>
              <w:t>длинные  ресницы</w:t>
            </w:r>
          </w:p>
          <w:p w:rsidR="007D5AB2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  <w:r w:rsidR="007D5AB2" w:rsidRPr="00954DBE">
              <w:rPr>
                <w:rFonts w:ascii="Times New Roman" w:hAnsi="Times New Roman" w:cs="Times New Roman"/>
                <w:sz w:val="24"/>
                <w:szCs w:val="24"/>
              </w:rPr>
              <w:t>волосам уделено много внимания</w:t>
            </w:r>
          </w:p>
          <w:p w:rsidR="007D5AB2" w:rsidRPr="00954DBE" w:rsidRDefault="007D5AB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>14.3 выделенные  крупные губы</w:t>
            </w:r>
          </w:p>
          <w:p w:rsidR="007D5AB2" w:rsidRPr="00954DBE" w:rsidRDefault="00F36C51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 </w:t>
            </w:r>
            <w:r w:rsidR="007D5AB2" w:rsidRPr="00954DBE">
              <w:rPr>
                <w:rFonts w:ascii="Times New Roman" w:hAnsi="Times New Roman" w:cs="Times New Roman"/>
                <w:sz w:val="24"/>
                <w:szCs w:val="24"/>
              </w:rPr>
              <w:t>одежда тщательно прорисованная, украшенная</w:t>
            </w:r>
          </w:p>
          <w:p w:rsidR="007D5AB2" w:rsidRPr="00954DBE" w:rsidRDefault="007D5AB2" w:rsidP="005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sz w:val="24"/>
                <w:szCs w:val="24"/>
              </w:rPr>
              <w:t xml:space="preserve">14.5 макияж и украшения </w:t>
            </w:r>
          </w:p>
        </w:tc>
      </w:tr>
    </w:tbl>
    <w:p w:rsidR="00EA6E96" w:rsidRPr="00B37A31" w:rsidRDefault="00EA6E96" w:rsidP="00515E7B">
      <w:pPr>
        <w:rPr>
          <w:sz w:val="28"/>
          <w:szCs w:val="28"/>
        </w:rPr>
      </w:pPr>
    </w:p>
    <w:sectPr w:rsidR="00EA6E96" w:rsidRPr="00B37A31" w:rsidSect="00B7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0693"/>
    <w:multiLevelType w:val="multilevel"/>
    <w:tmpl w:val="C81ED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3FF"/>
    <w:rsid w:val="00030642"/>
    <w:rsid w:val="0006266C"/>
    <w:rsid w:val="000A67E2"/>
    <w:rsid w:val="000B551A"/>
    <w:rsid w:val="000C0C09"/>
    <w:rsid w:val="00111B33"/>
    <w:rsid w:val="00123583"/>
    <w:rsid w:val="001B0651"/>
    <w:rsid w:val="001B4AFF"/>
    <w:rsid w:val="001D62F2"/>
    <w:rsid w:val="002C57AA"/>
    <w:rsid w:val="002D44BF"/>
    <w:rsid w:val="002F57EB"/>
    <w:rsid w:val="00343F0E"/>
    <w:rsid w:val="0035028E"/>
    <w:rsid w:val="003A31C2"/>
    <w:rsid w:val="003C1A8E"/>
    <w:rsid w:val="003D062A"/>
    <w:rsid w:val="004B73FF"/>
    <w:rsid w:val="004E3DC4"/>
    <w:rsid w:val="00501C81"/>
    <w:rsid w:val="00515E7B"/>
    <w:rsid w:val="005D3C90"/>
    <w:rsid w:val="00611CDD"/>
    <w:rsid w:val="00680D93"/>
    <w:rsid w:val="0068725D"/>
    <w:rsid w:val="007059C9"/>
    <w:rsid w:val="007336DC"/>
    <w:rsid w:val="00753B02"/>
    <w:rsid w:val="007801C4"/>
    <w:rsid w:val="007D5AB2"/>
    <w:rsid w:val="008508F4"/>
    <w:rsid w:val="00857637"/>
    <w:rsid w:val="00862AAB"/>
    <w:rsid w:val="00947577"/>
    <w:rsid w:val="00954DBE"/>
    <w:rsid w:val="009F6122"/>
    <w:rsid w:val="00A149BA"/>
    <w:rsid w:val="00A85B2A"/>
    <w:rsid w:val="00A93CAA"/>
    <w:rsid w:val="00A95E41"/>
    <w:rsid w:val="00AF1522"/>
    <w:rsid w:val="00B163CE"/>
    <w:rsid w:val="00B37A31"/>
    <w:rsid w:val="00B448CA"/>
    <w:rsid w:val="00B631E0"/>
    <w:rsid w:val="00B7560C"/>
    <w:rsid w:val="00B76EA0"/>
    <w:rsid w:val="00BB3A63"/>
    <w:rsid w:val="00C7454F"/>
    <w:rsid w:val="00CB7696"/>
    <w:rsid w:val="00D4182C"/>
    <w:rsid w:val="00E05C60"/>
    <w:rsid w:val="00E15B45"/>
    <w:rsid w:val="00E25530"/>
    <w:rsid w:val="00E67051"/>
    <w:rsid w:val="00E974E7"/>
    <w:rsid w:val="00EA6E96"/>
    <w:rsid w:val="00EC58A5"/>
    <w:rsid w:val="00F11A90"/>
    <w:rsid w:val="00F36C51"/>
    <w:rsid w:val="00F470F5"/>
    <w:rsid w:val="00F604E2"/>
    <w:rsid w:val="00F61AEE"/>
    <w:rsid w:val="00F7741F"/>
    <w:rsid w:val="00F82648"/>
    <w:rsid w:val="00FB5315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1">
    <w:name w:val="c31"/>
    <w:basedOn w:val="a"/>
    <w:rsid w:val="00AF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1522"/>
  </w:style>
  <w:style w:type="character" w:customStyle="1" w:styleId="c6">
    <w:name w:val="c6"/>
    <w:basedOn w:val="a0"/>
    <w:rsid w:val="00AF1522"/>
  </w:style>
  <w:style w:type="character" w:customStyle="1" w:styleId="c14">
    <w:name w:val="c14"/>
    <w:basedOn w:val="a0"/>
    <w:rsid w:val="00AF1522"/>
  </w:style>
  <w:style w:type="character" w:customStyle="1" w:styleId="c39">
    <w:name w:val="c39"/>
    <w:basedOn w:val="a0"/>
    <w:rsid w:val="00AF1522"/>
  </w:style>
  <w:style w:type="character" w:customStyle="1" w:styleId="c0">
    <w:name w:val="c0"/>
    <w:basedOn w:val="a0"/>
    <w:rsid w:val="00AF1522"/>
  </w:style>
  <w:style w:type="paragraph" w:customStyle="1" w:styleId="c44">
    <w:name w:val="c44"/>
    <w:basedOn w:val="a"/>
    <w:rsid w:val="00AF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1522"/>
  </w:style>
  <w:style w:type="paragraph" w:customStyle="1" w:styleId="c40">
    <w:name w:val="c40"/>
    <w:basedOn w:val="a"/>
    <w:rsid w:val="00AF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F1522"/>
  </w:style>
  <w:style w:type="character" w:styleId="a4">
    <w:name w:val="Hyperlink"/>
    <w:basedOn w:val="a0"/>
    <w:uiPriority w:val="99"/>
    <w:semiHidden/>
    <w:unhideWhenUsed/>
    <w:rsid w:val="00AF1522"/>
    <w:rPr>
      <w:color w:val="0000FF"/>
      <w:u w:val="single"/>
    </w:rPr>
  </w:style>
  <w:style w:type="paragraph" w:customStyle="1" w:styleId="c60">
    <w:name w:val="c60"/>
    <w:basedOn w:val="a"/>
    <w:rsid w:val="00F6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604E2"/>
  </w:style>
  <w:style w:type="paragraph" w:styleId="a5">
    <w:name w:val="List Paragraph"/>
    <w:basedOn w:val="a"/>
    <w:uiPriority w:val="34"/>
    <w:qFormat/>
    <w:rsid w:val="00EA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Злата</cp:lastModifiedBy>
  <cp:revision>58</cp:revision>
  <dcterms:created xsi:type="dcterms:W3CDTF">2021-01-25T15:11:00Z</dcterms:created>
  <dcterms:modified xsi:type="dcterms:W3CDTF">2021-02-01T08:01:00Z</dcterms:modified>
</cp:coreProperties>
</file>